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E00" w:rsidRDefault="00CA4E00" w:rsidP="000E0D42">
      <w:pPr>
        <w:spacing w:line="480" w:lineRule="auto"/>
        <w:rPr>
          <w:rFonts w:ascii="Times New Roman" w:hAnsi="Times New Roman" w:cs="Times New Roman"/>
          <w:sz w:val="24"/>
          <w:szCs w:val="24"/>
        </w:rPr>
      </w:pPr>
      <w:bookmarkStart w:id="0" w:name="_GoBack"/>
      <w:bookmarkEnd w:id="0"/>
    </w:p>
    <w:p w:rsidR="000E0D42" w:rsidRDefault="000E0D42" w:rsidP="000E0D42">
      <w:pPr>
        <w:spacing w:line="480" w:lineRule="auto"/>
        <w:rPr>
          <w:rFonts w:ascii="Times New Roman" w:hAnsi="Times New Roman" w:cs="Times New Roman"/>
          <w:sz w:val="24"/>
          <w:szCs w:val="24"/>
        </w:rPr>
      </w:pPr>
    </w:p>
    <w:p w:rsidR="000E0D42" w:rsidRDefault="000E0D42" w:rsidP="000E0D42">
      <w:pPr>
        <w:spacing w:line="480" w:lineRule="auto"/>
        <w:rPr>
          <w:rFonts w:ascii="Times New Roman" w:hAnsi="Times New Roman" w:cs="Times New Roman"/>
          <w:sz w:val="24"/>
          <w:szCs w:val="24"/>
        </w:rPr>
      </w:pPr>
    </w:p>
    <w:p w:rsidR="000E0D42" w:rsidRDefault="000E0D42" w:rsidP="000E0D42">
      <w:pPr>
        <w:spacing w:line="480" w:lineRule="auto"/>
        <w:rPr>
          <w:rFonts w:ascii="Times New Roman" w:hAnsi="Times New Roman" w:cs="Times New Roman"/>
          <w:sz w:val="24"/>
          <w:szCs w:val="24"/>
        </w:rPr>
      </w:pPr>
    </w:p>
    <w:p w:rsidR="000E0D42" w:rsidRDefault="000E0D42" w:rsidP="000E0D42">
      <w:pPr>
        <w:spacing w:line="480" w:lineRule="auto"/>
        <w:rPr>
          <w:rFonts w:ascii="Times New Roman" w:hAnsi="Times New Roman" w:cs="Times New Roman"/>
          <w:sz w:val="24"/>
          <w:szCs w:val="24"/>
        </w:rPr>
      </w:pPr>
    </w:p>
    <w:p w:rsidR="000E0D42" w:rsidRDefault="00A94E72" w:rsidP="008B7351">
      <w:pPr>
        <w:spacing w:line="480" w:lineRule="auto"/>
        <w:jc w:val="center"/>
        <w:rPr>
          <w:rFonts w:ascii="Times New Roman" w:hAnsi="Times New Roman" w:cs="Times New Roman"/>
          <w:sz w:val="24"/>
          <w:szCs w:val="24"/>
        </w:rPr>
      </w:pPr>
      <w:r>
        <w:rPr>
          <w:rFonts w:ascii="Times New Roman" w:hAnsi="Times New Roman" w:cs="Times New Roman"/>
          <w:sz w:val="24"/>
          <w:szCs w:val="24"/>
        </w:rPr>
        <w:t>Suite Ownership</w:t>
      </w:r>
    </w:p>
    <w:p w:rsidR="000E0D42" w:rsidRDefault="00A94E72" w:rsidP="008B73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0D42" w:rsidRDefault="00A94E72" w:rsidP="008B73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0D42" w:rsidRDefault="00A94E72" w:rsidP="008B735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8B7351">
        <w:rPr>
          <w:rFonts w:ascii="Times New Roman" w:hAnsi="Times New Roman" w:cs="Times New Roman"/>
          <w:sz w:val="24"/>
          <w:szCs w:val="24"/>
        </w:rPr>
        <w:t xml:space="preserve"> of Submission</w:t>
      </w: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0E0D42" w:rsidRDefault="000E0D42" w:rsidP="000E0D42">
      <w:pPr>
        <w:spacing w:line="480" w:lineRule="auto"/>
        <w:jc w:val="center"/>
        <w:rPr>
          <w:rFonts w:ascii="Times New Roman" w:hAnsi="Times New Roman" w:cs="Times New Roman"/>
          <w:sz w:val="24"/>
          <w:szCs w:val="24"/>
        </w:rPr>
      </w:pPr>
    </w:p>
    <w:p w:rsidR="008B7351" w:rsidRDefault="00A94E72" w:rsidP="008B7351">
      <w:pPr>
        <w:spacing w:line="480" w:lineRule="auto"/>
        <w:jc w:val="center"/>
        <w:rPr>
          <w:rFonts w:ascii="Times New Roman" w:hAnsi="Times New Roman" w:cs="Times New Roman"/>
          <w:b/>
          <w:sz w:val="24"/>
          <w:szCs w:val="24"/>
        </w:rPr>
      </w:pPr>
      <w:r w:rsidRPr="00F56859">
        <w:rPr>
          <w:rFonts w:ascii="Times New Roman" w:hAnsi="Times New Roman" w:cs="Times New Roman"/>
          <w:b/>
          <w:sz w:val="24"/>
          <w:szCs w:val="24"/>
        </w:rPr>
        <w:lastRenderedPageBreak/>
        <w:t>Importance of revenue generated from suite ownership</w:t>
      </w:r>
    </w:p>
    <w:p w:rsidR="00F56859" w:rsidRPr="008B7351" w:rsidRDefault="00A94E72" w:rsidP="008B735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Suite ownership </w:t>
      </w:r>
      <w:r w:rsidR="001D2FA2">
        <w:rPr>
          <w:rFonts w:ascii="Times New Roman" w:hAnsi="Times New Roman" w:cs="Times New Roman"/>
          <w:sz w:val="24"/>
          <w:szCs w:val="24"/>
        </w:rPr>
        <w:t xml:space="preserve">is one of the largest revenue generation businesses; revenue is generated from the suites' booking and selling them. Suites accommodation is expensive than hotel rooms because of various luxury and services provided. Sports clubs </w:t>
      </w:r>
      <w:r w:rsidR="003758DF">
        <w:rPr>
          <w:rFonts w:ascii="Times New Roman" w:hAnsi="Times New Roman" w:cs="Times New Roman"/>
          <w:sz w:val="24"/>
          <w:szCs w:val="24"/>
        </w:rPr>
        <w:t>and people in business investment in the suite, to generate their r</w:t>
      </w:r>
      <w:r w:rsidR="00262BD5">
        <w:rPr>
          <w:rFonts w:ascii="Times New Roman" w:hAnsi="Times New Roman" w:cs="Times New Roman"/>
          <w:sz w:val="24"/>
          <w:szCs w:val="24"/>
        </w:rPr>
        <w:t>evenues, especially sports clubs (Lawrence, et</w:t>
      </w:r>
      <w:r w:rsidR="008B7351">
        <w:rPr>
          <w:rFonts w:ascii="Times New Roman" w:hAnsi="Times New Roman" w:cs="Times New Roman"/>
          <w:sz w:val="24"/>
          <w:szCs w:val="24"/>
        </w:rPr>
        <w:t>.</w:t>
      </w:r>
      <w:r w:rsidR="00262BD5">
        <w:rPr>
          <w:rFonts w:ascii="Times New Roman" w:hAnsi="Times New Roman" w:cs="Times New Roman"/>
          <w:sz w:val="24"/>
          <w:szCs w:val="24"/>
        </w:rPr>
        <w:t>, al,</w:t>
      </w:r>
      <w:r w:rsidR="00262BD5" w:rsidRPr="00262BD5">
        <w:rPr>
          <w:rFonts w:ascii="Times New Roman" w:hAnsi="Times New Roman" w:cs="Times New Roman"/>
          <w:sz w:val="24"/>
          <w:szCs w:val="24"/>
        </w:rPr>
        <w:t xml:space="preserve"> 2016). </w:t>
      </w:r>
      <w:r w:rsidR="003758DF">
        <w:rPr>
          <w:rFonts w:ascii="Times New Roman" w:hAnsi="Times New Roman" w:cs="Times New Roman"/>
          <w:sz w:val="24"/>
          <w:szCs w:val="24"/>
        </w:rPr>
        <w:t xml:space="preserve">They build suits on the stadiums to accommodate teams that play in those stadiums. The suites are part of the revenue generation in the clubs to help the sports clubs remain financially stable. The revenue generated from suites helps in paying taxes and the financial stability of the </w:t>
      </w:r>
      <w:r w:rsidR="00A77302">
        <w:rPr>
          <w:rFonts w:ascii="Times New Roman" w:hAnsi="Times New Roman" w:cs="Times New Roman"/>
          <w:sz w:val="24"/>
          <w:szCs w:val="24"/>
        </w:rPr>
        <w:t>owners.</w:t>
      </w:r>
    </w:p>
    <w:p w:rsidR="00A77302" w:rsidRPr="00262BD5" w:rsidRDefault="00A94E72" w:rsidP="00262BD5">
      <w:pPr>
        <w:spacing w:line="480" w:lineRule="auto"/>
        <w:jc w:val="center"/>
        <w:rPr>
          <w:rFonts w:ascii="Times New Roman" w:hAnsi="Times New Roman" w:cs="Times New Roman"/>
          <w:b/>
          <w:sz w:val="24"/>
          <w:szCs w:val="24"/>
        </w:rPr>
      </w:pPr>
      <w:r w:rsidRPr="00262BD5">
        <w:rPr>
          <w:rFonts w:ascii="Times New Roman" w:hAnsi="Times New Roman" w:cs="Times New Roman"/>
          <w:b/>
          <w:sz w:val="24"/>
          <w:szCs w:val="24"/>
        </w:rPr>
        <w:t>Concerns associated with suite ownerships</w:t>
      </w:r>
    </w:p>
    <w:p w:rsidR="00C50FD6" w:rsidRDefault="00A94E72" w:rsidP="00133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Suite ownerships s</w:t>
      </w:r>
      <w:r w:rsidR="00A67E62">
        <w:rPr>
          <w:rFonts w:ascii="Times New Roman" w:hAnsi="Times New Roman" w:cs="Times New Roman"/>
          <w:sz w:val="24"/>
          <w:szCs w:val="24"/>
        </w:rPr>
        <w:t>hould be client-</w:t>
      </w:r>
      <w:r w:rsidR="008B7351">
        <w:rPr>
          <w:rFonts w:ascii="Times New Roman" w:hAnsi="Times New Roman" w:cs="Times New Roman"/>
          <w:sz w:val="24"/>
          <w:szCs w:val="24"/>
        </w:rPr>
        <w:t>oriented;</w:t>
      </w:r>
      <w:r w:rsidR="00A67E62">
        <w:rPr>
          <w:rFonts w:ascii="Times New Roman" w:hAnsi="Times New Roman" w:cs="Times New Roman"/>
          <w:sz w:val="24"/>
          <w:szCs w:val="24"/>
        </w:rPr>
        <w:t xml:space="preserve"> to sustain the client's needs so that they may easily take them for accommodation. Suites can be expensive than hotel rooms, but in long time accommodation, they are cheaper than hotels. They provide kitchen to cook a place to hold meetings with friends, which can be of extra cost for a hotel. </w:t>
      </w:r>
      <w:r>
        <w:rPr>
          <w:rFonts w:ascii="Times New Roman" w:hAnsi="Times New Roman" w:cs="Times New Roman"/>
          <w:sz w:val="24"/>
          <w:szCs w:val="24"/>
        </w:rPr>
        <w:t>The suites can only be beneficial if they can satisfy the client's needs. For example, in the sports stadiums, they built suites for players so that they may not look for accommodation away from the stadiums, and the</w:t>
      </w:r>
      <w:r>
        <w:rPr>
          <w:rFonts w:ascii="Times New Roman" w:hAnsi="Times New Roman" w:cs="Times New Roman"/>
          <w:sz w:val="24"/>
          <w:szCs w:val="24"/>
        </w:rPr>
        <w:t>y may have the</w:t>
      </w:r>
      <w:r w:rsidR="00262BD5">
        <w:rPr>
          <w:rFonts w:ascii="Times New Roman" w:hAnsi="Times New Roman" w:cs="Times New Roman"/>
          <w:sz w:val="24"/>
          <w:szCs w:val="24"/>
        </w:rPr>
        <w:t>ir privacy near the stadium (Lawrence et al.,</w:t>
      </w:r>
      <w:r w:rsidR="00262BD5" w:rsidRPr="00262BD5">
        <w:rPr>
          <w:rFonts w:ascii="Times New Roman" w:hAnsi="Times New Roman" w:cs="Times New Roman"/>
          <w:sz w:val="24"/>
          <w:szCs w:val="24"/>
        </w:rPr>
        <w:t xml:space="preserve"> 2016).</w:t>
      </w:r>
    </w:p>
    <w:p w:rsidR="00133F61" w:rsidRDefault="00A94E72" w:rsidP="00133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flexibility of the clients is an essential concern of suite ownership because clients may need to move around their schedules without interference. </w:t>
      </w:r>
      <w:r w:rsidR="0067051E">
        <w:rPr>
          <w:rFonts w:ascii="Times New Roman" w:hAnsi="Times New Roman" w:cs="Times New Roman"/>
          <w:sz w:val="24"/>
          <w:szCs w:val="24"/>
        </w:rPr>
        <w:t xml:space="preserve">The suites' security should be perfect so that anybody may go out or come in any time of the day. The safety should fully equip to ensure there is no property loss of the clients. The suites' staff should be accommodating </w:t>
      </w:r>
      <w:r w:rsidR="00262BD5">
        <w:rPr>
          <w:rFonts w:ascii="Times New Roman" w:hAnsi="Times New Roman" w:cs="Times New Roman"/>
          <w:sz w:val="24"/>
          <w:szCs w:val="24"/>
        </w:rPr>
        <w:t>and friendly to the clients (</w:t>
      </w:r>
      <w:r w:rsidR="00262BD5" w:rsidRPr="00262BD5">
        <w:rPr>
          <w:rFonts w:ascii="Times New Roman" w:hAnsi="Times New Roman" w:cs="Times New Roman"/>
          <w:sz w:val="24"/>
          <w:szCs w:val="24"/>
        </w:rPr>
        <w:t>Lawrence</w:t>
      </w:r>
      <w:r w:rsidR="00262BD5">
        <w:rPr>
          <w:rFonts w:ascii="Times New Roman" w:hAnsi="Times New Roman" w:cs="Times New Roman"/>
          <w:sz w:val="24"/>
          <w:szCs w:val="24"/>
        </w:rPr>
        <w:t xml:space="preserve"> and Titlebaum, 2010</w:t>
      </w:r>
      <w:r w:rsidR="00262BD5" w:rsidRPr="00262BD5">
        <w:rPr>
          <w:rFonts w:ascii="Times New Roman" w:hAnsi="Times New Roman" w:cs="Times New Roman"/>
          <w:sz w:val="24"/>
          <w:szCs w:val="24"/>
        </w:rPr>
        <w:t xml:space="preserve">). </w:t>
      </w:r>
      <w:r w:rsidR="0067051E">
        <w:rPr>
          <w:rFonts w:ascii="Times New Roman" w:hAnsi="Times New Roman" w:cs="Times New Roman"/>
          <w:sz w:val="24"/>
          <w:szCs w:val="24"/>
        </w:rPr>
        <w:t xml:space="preserve"> The suite ownership should be legal with all documentation required by the government. It should be built with proper procedures </w:t>
      </w:r>
      <w:r w:rsidR="0067051E">
        <w:rPr>
          <w:rFonts w:ascii="Times New Roman" w:hAnsi="Times New Roman" w:cs="Times New Roman"/>
          <w:sz w:val="24"/>
          <w:szCs w:val="24"/>
        </w:rPr>
        <w:lastRenderedPageBreak/>
        <w:t xml:space="preserve">and documentation to endanger the lives of the people who will be booking it for accommodation. It is essential to follow the appropriate procedure because the government may suspend the whole project making the </w:t>
      </w:r>
      <w:r w:rsidR="00072113">
        <w:rPr>
          <w:rFonts w:ascii="Times New Roman" w:hAnsi="Times New Roman" w:cs="Times New Roman"/>
          <w:sz w:val="24"/>
          <w:szCs w:val="24"/>
        </w:rPr>
        <w:t>owners lose a lot of money used for construction.</w:t>
      </w:r>
    </w:p>
    <w:p w:rsidR="00133F61" w:rsidRDefault="00A94E72" w:rsidP="00133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62BD5">
        <w:rPr>
          <w:rFonts w:ascii="Times New Roman" w:hAnsi="Times New Roman" w:cs="Times New Roman"/>
          <w:sz w:val="24"/>
          <w:szCs w:val="24"/>
        </w:rPr>
        <w:t>Lawrence</w:t>
      </w:r>
      <w:r w:rsidR="008B7351">
        <w:rPr>
          <w:rFonts w:ascii="Times New Roman" w:hAnsi="Times New Roman" w:cs="Times New Roman"/>
          <w:sz w:val="24"/>
          <w:szCs w:val="24"/>
        </w:rPr>
        <w:t xml:space="preserve"> and Titlebaum</w:t>
      </w:r>
      <w:r>
        <w:rPr>
          <w:rFonts w:ascii="Times New Roman" w:hAnsi="Times New Roman" w:cs="Times New Roman"/>
          <w:sz w:val="24"/>
          <w:szCs w:val="24"/>
        </w:rPr>
        <w:t xml:space="preserve"> (2010), a</w:t>
      </w:r>
      <w:r w:rsidR="00072113">
        <w:rPr>
          <w:rFonts w:ascii="Times New Roman" w:hAnsi="Times New Roman" w:cs="Times New Roman"/>
          <w:sz w:val="24"/>
          <w:szCs w:val="24"/>
        </w:rPr>
        <w:t>nother concern associated with suite ownership is setting out the clients' prices that need accommodation. The estimates put forward should be able to make the owner make a profit and pay any expense that comes from the suites management. Pricing shou</w:t>
      </w:r>
      <w:r w:rsidR="0077624D">
        <w:rPr>
          <w:rFonts w:ascii="Times New Roman" w:hAnsi="Times New Roman" w:cs="Times New Roman"/>
          <w:sz w:val="24"/>
          <w:szCs w:val="24"/>
        </w:rPr>
        <w:t>ld not be prohibitive so that people may afford accommodation in the suites. Most of the compromises of the suites are from wealthy people who can afford luxury life. It should not be costly beyond their affordability. Another concern associated with the suit ownership is the services provided at the suites.</w:t>
      </w:r>
    </w:p>
    <w:p w:rsidR="0087326F" w:rsidRDefault="00A94E72" w:rsidP="00133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Many clients want a place where they</w:t>
      </w:r>
      <w:r>
        <w:rPr>
          <w:rFonts w:ascii="Times New Roman" w:hAnsi="Times New Roman" w:cs="Times New Roman"/>
          <w:sz w:val="24"/>
          <w:szCs w:val="24"/>
        </w:rPr>
        <w:t xml:space="preserve"> do not have to travel miles</w:t>
      </w:r>
      <w:r w:rsidR="00F31B45">
        <w:rPr>
          <w:rFonts w:ascii="Times New Roman" w:hAnsi="Times New Roman" w:cs="Times New Roman"/>
          <w:sz w:val="24"/>
          <w:szCs w:val="24"/>
        </w:rPr>
        <w:t xml:space="preserve"> to look for essential things such as shopping. It should have other things in that block such as swimming pools, shopping places, and spa. This is what </w:t>
      </w:r>
      <w:r>
        <w:rPr>
          <w:rFonts w:ascii="Times New Roman" w:hAnsi="Times New Roman" w:cs="Times New Roman"/>
          <w:sz w:val="24"/>
          <w:szCs w:val="24"/>
        </w:rPr>
        <w:t>attracts</w:t>
      </w:r>
      <w:r w:rsidR="00F31B45">
        <w:rPr>
          <w:rFonts w:ascii="Times New Roman" w:hAnsi="Times New Roman" w:cs="Times New Roman"/>
          <w:sz w:val="24"/>
          <w:szCs w:val="24"/>
        </w:rPr>
        <w:t xml:space="preserve"> more </w:t>
      </w:r>
      <w:r>
        <w:rPr>
          <w:rFonts w:ascii="Times New Roman" w:hAnsi="Times New Roman" w:cs="Times New Roman"/>
          <w:sz w:val="24"/>
          <w:szCs w:val="24"/>
        </w:rPr>
        <w:t>clients</w:t>
      </w:r>
      <w:r w:rsidR="00F31B45">
        <w:rPr>
          <w:rFonts w:ascii="Times New Roman" w:hAnsi="Times New Roman" w:cs="Times New Roman"/>
          <w:sz w:val="24"/>
          <w:szCs w:val="24"/>
        </w:rPr>
        <w:t xml:space="preserve"> to book for the accommodation of the </w:t>
      </w:r>
      <w:r>
        <w:rPr>
          <w:rFonts w:ascii="Times New Roman" w:hAnsi="Times New Roman" w:cs="Times New Roman"/>
          <w:sz w:val="24"/>
          <w:szCs w:val="24"/>
        </w:rPr>
        <w:t xml:space="preserve">suites. The suits </w:t>
      </w:r>
      <w:r w:rsidR="004C4EBA">
        <w:rPr>
          <w:rFonts w:ascii="Times New Roman" w:hAnsi="Times New Roman" w:cs="Times New Roman"/>
          <w:sz w:val="24"/>
          <w:szCs w:val="24"/>
        </w:rPr>
        <w:t>should be</w:t>
      </w:r>
      <w:r>
        <w:rPr>
          <w:rFonts w:ascii="Times New Roman" w:hAnsi="Times New Roman" w:cs="Times New Roman"/>
          <w:sz w:val="24"/>
          <w:szCs w:val="24"/>
        </w:rPr>
        <w:t xml:space="preserve"> well decorated to attract </w:t>
      </w:r>
      <w:r w:rsidR="00DB08BC">
        <w:rPr>
          <w:rFonts w:ascii="Times New Roman" w:hAnsi="Times New Roman" w:cs="Times New Roman"/>
          <w:sz w:val="24"/>
          <w:szCs w:val="24"/>
        </w:rPr>
        <w:t>people;</w:t>
      </w:r>
      <w:r w:rsidR="004C4EBA">
        <w:rPr>
          <w:rFonts w:ascii="Times New Roman" w:hAnsi="Times New Roman" w:cs="Times New Roman"/>
          <w:sz w:val="24"/>
          <w:szCs w:val="24"/>
        </w:rPr>
        <w:t xml:space="preserve"> it should </w:t>
      </w:r>
      <w:r w:rsidR="00DB08BC">
        <w:rPr>
          <w:rFonts w:ascii="Times New Roman" w:hAnsi="Times New Roman" w:cs="Times New Roman"/>
          <w:sz w:val="24"/>
          <w:szCs w:val="24"/>
        </w:rPr>
        <w:t>be decorated with colorful paints. The suites should have business logos that relate to the owner of the suite for marketing. The suites should be marketed well through all platforms from the social med</w:t>
      </w:r>
      <w:r w:rsidR="00133F61">
        <w:rPr>
          <w:rFonts w:ascii="Times New Roman" w:hAnsi="Times New Roman" w:cs="Times New Roman"/>
          <w:sz w:val="24"/>
          <w:szCs w:val="24"/>
        </w:rPr>
        <w:t>ia advertisement to billboards. Good marketing will increase clients who may want to visit suits for accommodation</w:t>
      </w:r>
      <w:r w:rsidR="004F29C3">
        <w:rPr>
          <w:rFonts w:ascii="Times New Roman" w:hAnsi="Times New Roman" w:cs="Times New Roman"/>
          <w:sz w:val="24"/>
          <w:szCs w:val="24"/>
        </w:rPr>
        <w:t xml:space="preserve"> (</w:t>
      </w:r>
      <w:r w:rsidR="004F29C3" w:rsidRPr="00262BD5">
        <w:rPr>
          <w:rFonts w:ascii="Times New Roman" w:hAnsi="Times New Roman" w:cs="Times New Roman"/>
          <w:sz w:val="24"/>
          <w:szCs w:val="24"/>
        </w:rPr>
        <w:t>Ti</w:t>
      </w:r>
      <w:r w:rsidR="004F29C3">
        <w:rPr>
          <w:rFonts w:ascii="Times New Roman" w:hAnsi="Times New Roman" w:cs="Times New Roman"/>
          <w:sz w:val="24"/>
          <w:szCs w:val="24"/>
        </w:rPr>
        <w:t xml:space="preserve">tlebaum and Lawrence, </w:t>
      </w:r>
      <w:r w:rsidR="004F29C3" w:rsidRPr="00262BD5">
        <w:rPr>
          <w:rFonts w:ascii="Times New Roman" w:hAnsi="Times New Roman" w:cs="Times New Roman"/>
          <w:sz w:val="24"/>
          <w:szCs w:val="24"/>
        </w:rPr>
        <w:t>2011).</w:t>
      </w:r>
    </w:p>
    <w:p w:rsidR="00133F61" w:rsidRDefault="00A94E72" w:rsidP="00F56859">
      <w:pPr>
        <w:spacing w:line="480" w:lineRule="auto"/>
        <w:rPr>
          <w:rFonts w:ascii="Times New Roman" w:hAnsi="Times New Roman" w:cs="Times New Roman"/>
          <w:sz w:val="24"/>
          <w:szCs w:val="24"/>
        </w:rPr>
      </w:pPr>
      <w:r>
        <w:rPr>
          <w:rFonts w:ascii="Times New Roman" w:hAnsi="Times New Roman" w:cs="Times New Roman"/>
          <w:sz w:val="24"/>
          <w:szCs w:val="24"/>
        </w:rPr>
        <w:t>The suites should be spacious in which it can accommodate more than two people with a kitch</w:t>
      </w:r>
      <w:r>
        <w:rPr>
          <w:rFonts w:ascii="Times New Roman" w:hAnsi="Times New Roman" w:cs="Times New Roman"/>
          <w:sz w:val="24"/>
          <w:szCs w:val="24"/>
        </w:rPr>
        <w:t>en area. The clients may be able to move freely in the suite rooms and be ready to cook the meals they may want. The suites should be well furnished by high-class furniture and sources of entertainment to entertain the clients.  The furniture in the suites</w:t>
      </w:r>
      <w:r>
        <w:rPr>
          <w:rFonts w:ascii="Times New Roman" w:hAnsi="Times New Roman" w:cs="Times New Roman"/>
          <w:sz w:val="24"/>
          <w:szCs w:val="24"/>
        </w:rPr>
        <w:t xml:space="preserve"> should make clients feel </w:t>
      </w:r>
      <w:r>
        <w:rPr>
          <w:rFonts w:ascii="Times New Roman" w:hAnsi="Times New Roman" w:cs="Times New Roman"/>
          <w:sz w:val="24"/>
          <w:szCs w:val="24"/>
        </w:rPr>
        <w:lastRenderedPageBreak/>
        <w:t>com</w:t>
      </w:r>
      <w:r w:rsidR="006602D6">
        <w:rPr>
          <w:rFonts w:ascii="Times New Roman" w:hAnsi="Times New Roman" w:cs="Times New Roman"/>
          <w:sz w:val="24"/>
          <w:szCs w:val="24"/>
        </w:rPr>
        <w:t>fortable while staying</w:t>
      </w:r>
      <w:r>
        <w:rPr>
          <w:rFonts w:ascii="Times New Roman" w:hAnsi="Times New Roman" w:cs="Times New Roman"/>
          <w:sz w:val="24"/>
          <w:szCs w:val="24"/>
        </w:rPr>
        <w:t xml:space="preserve"> in the </w:t>
      </w:r>
      <w:r w:rsidR="004F29C3">
        <w:rPr>
          <w:rFonts w:ascii="Times New Roman" w:hAnsi="Times New Roman" w:cs="Times New Roman"/>
          <w:sz w:val="24"/>
          <w:szCs w:val="24"/>
        </w:rPr>
        <w:t>suite</w:t>
      </w:r>
      <w:r w:rsidR="004F29C3" w:rsidRPr="004F29C3">
        <w:rPr>
          <w:rFonts w:ascii="Times New Roman" w:hAnsi="Times New Roman" w:cs="Times New Roman"/>
          <w:sz w:val="24"/>
          <w:szCs w:val="24"/>
        </w:rPr>
        <w:t xml:space="preserve"> </w:t>
      </w:r>
      <w:r w:rsidR="004F29C3">
        <w:rPr>
          <w:rFonts w:ascii="Times New Roman" w:hAnsi="Times New Roman" w:cs="Times New Roman"/>
          <w:sz w:val="24"/>
          <w:szCs w:val="24"/>
        </w:rPr>
        <w:t>(</w:t>
      </w:r>
      <w:r w:rsidR="004F29C3" w:rsidRPr="00262BD5">
        <w:rPr>
          <w:rFonts w:ascii="Times New Roman" w:hAnsi="Times New Roman" w:cs="Times New Roman"/>
          <w:sz w:val="24"/>
          <w:szCs w:val="24"/>
        </w:rPr>
        <w:t>Lawrence</w:t>
      </w:r>
      <w:r w:rsidR="004F29C3">
        <w:rPr>
          <w:rFonts w:ascii="Times New Roman" w:hAnsi="Times New Roman" w:cs="Times New Roman"/>
          <w:sz w:val="24"/>
          <w:szCs w:val="24"/>
        </w:rPr>
        <w:t xml:space="preserve"> and Titlebaum, 2010</w:t>
      </w:r>
      <w:r w:rsidR="004F29C3" w:rsidRPr="00262BD5">
        <w:rPr>
          <w:rFonts w:ascii="Times New Roman" w:hAnsi="Times New Roman" w:cs="Times New Roman"/>
          <w:sz w:val="24"/>
          <w:szCs w:val="24"/>
        </w:rPr>
        <w:t xml:space="preserve">). </w:t>
      </w:r>
      <w:r w:rsidR="004F29C3">
        <w:rPr>
          <w:rFonts w:ascii="Times New Roman" w:hAnsi="Times New Roman" w:cs="Times New Roman"/>
          <w:sz w:val="24"/>
          <w:szCs w:val="24"/>
        </w:rPr>
        <w:t xml:space="preserve"> </w:t>
      </w:r>
      <w:r w:rsidR="006602D6">
        <w:rPr>
          <w:rFonts w:ascii="Times New Roman" w:hAnsi="Times New Roman" w:cs="Times New Roman"/>
          <w:sz w:val="24"/>
          <w:szCs w:val="24"/>
        </w:rPr>
        <w:t xml:space="preserve"> The location of the suites is also an essential concern in suit ownership. Suite property should be located in places where clients can easily use them, especially in towns or near the beaches.  </w:t>
      </w:r>
    </w:p>
    <w:p w:rsidR="006602D6" w:rsidRPr="008B7351" w:rsidRDefault="00A94E72" w:rsidP="008B7351">
      <w:pPr>
        <w:spacing w:line="480" w:lineRule="auto"/>
        <w:jc w:val="center"/>
        <w:rPr>
          <w:rFonts w:ascii="Times New Roman" w:hAnsi="Times New Roman" w:cs="Times New Roman"/>
          <w:b/>
          <w:sz w:val="24"/>
          <w:szCs w:val="24"/>
        </w:rPr>
      </w:pPr>
      <w:r w:rsidRPr="008B7351">
        <w:rPr>
          <w:rFonts w:ascii="Times New Roman" w:hAnsi="Times New Roman" w:cs="Times New Roman"/>
          <w:b/>
          <w:sz w:val="24"/>
          <w:szCs w:val="24"/>
        </w:rPr>
        <w:t>Factors used to dete</w:t>
      </w:r>
      <w:r w:rsidR="008B7351">
        <w:rPr>
          <w:rFonts w:ascii="Times New Roman" w:hAnsi="Times New Roman" w:cs="Times New Roman"/>
          <w:b/>
          <w:sz w:val="24"/>
          <w:szCs w:val="24"/>
        </w:rPr>
        <w:t>rmine the pricing of the suites.</w:t>
      </w:r>
    </w:p>
    <w:p w:rsidR="006602D6" w:rsidRDefault="00A94E72" w:rsidP="00947C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62BD5">
        <w:rPr>
          <w:rFonts w:ascii="Times New Roman" w:hAnsi="Times New Roman" w:cs="Times New Roman"/>
          <w:sz w:val="24"/>
          <w:szCs w:val="24"/>
        </w:rPr>
        <w:t>Ti</w:t>
      </w:r>
      <w:r>
        <w:rPr>
          <w:rFonts w:ascii="Times New Roman" w:hAnsi="Times New Roman" w:cs="Times New Roman"/>
          <w:sz w:val="24"/>
          <w:szCs w:val="24"/>
        </w:rPr>
        <w:t>tlebaum and Lawrence (2011), suites' prices are determined by the following; the suites' location is a significant factor in the suites' pricing</w:t>
      </w:r>
      <w:r w:rsidR="00947CD6">
        <w:rPr>
          <w:rFonts w:ascii="Times New Roman" w:hAnsi="Times New Roman" w:cs="Times New Roman"/>
          <w:sz w:val="24"/>
          <w:szCs w:val="24"/>
        </w:rPr>
        <w:t>. The suites near town centers and the beach are expensive compared to those that are far from the town. This is because it is a high demand for the people who want suites for accommodation in cities while having business trips or essential functions in the town. The suites near recreational facilities may also be expensive because many people need accommodations during their vacation with friends, families, or alone.</w:t>
      </w:r>
    </w:p>
    <w:p w:rsidR="00891AE7" w:rsidRDefault="00A94E72" w:rsidP="00891A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luxuries provided by the suite property and services offered determine the prices of the su</w:t>
      </w:r>
      <w:r>
        <w:rPr>
          <w:rFonts w:ascii="Times New Roman" w:hAnsi="Times New Roman" w:cs="Times New Roman"/>
          <w:sz w:val="24"/>
          <w:szCs w:val="24"/>
        </w:rPr>
        <w:t xml:space="preserve">ites. The suites with more luxuries such as a swimming pool, </w:t>
      </w:r>
      <w:r w:rsidR="00865A04">
        <w:rPr>
          <w:rFonts w:ascii="Times New Roman" w:hAnsi="Times New Roman" w:cs="Times New Roman"/>
          <w:sz w:val="24"/>
          <w:szCs w:val="24"/>
        </w:rPr>
        <w:t>WFI,</w:t>
      </w:r>
      <w:r>
        <w:rPr>
          <w:rFonts w:ascii="Times New Roman" w:hAnsi="Times New Roman" w:cs="Times New Roman"/>
          <w:sz w:val="24"/>
          <w:szCs w:val="24"/>
        </w:rPr>
        <w:t xml:space="preserve"> entertainment sources like </w:t>
      </w:r>
      <w:r w:rsidR="00865A04">
        <w:rPr>
          <w:rFonts w:ascii="Times New Roman" w:hAnsi="Times New Roman" w:cs="Times New Roman"/>
          <w:sz w:val="24"/>
          <w:szCs w:val="24"/>
        </w:rPr>
        <w:t>television,</w:t>
      </w:r>
      <w:r>
        <w:rPr>
          <w:rFonts w:ascii="Times New Roman" w:hAnsi="Times New Roman" w:cs="Times New Roman"/>
          <w:sz w:val="24"/>
          <w:szCs w:val="24"/>
        </w:rPr>
        <w:t xml:space="preserve"> good security, </w:t>
      </w:r>
      <w:r w:rsidR="00865A04">
        <w:rPr>
          <w:rFonts w:ascii="Times New Roman" w:hAnsi="Times New Roman" w:cs="Times New Roman"/>
          <w:sz w:val="24"/>
          <w:szCs w:val="24"/>
        </w:rPr>
        <w:t xml:space="preserve">and staff it is more expensive than the suites that do not have such services and luxury. They are costly because it helps to capitalize on the extra expenses that come with suites accommodation </w:t>
      </w:r>
      <w:r w:rsidR="004F29C3">
        <w:rPr>
          <w:rFonts w:ascii="Times New Roman" w:hAnsi="Times New Roman" w:cs="Times New Roman"/>
          <w:sz w:val="24"/>
          <w:szCs w:val="24"/>
        </w:rPr>
        <w:t>(</w:t>
      </w:r>
      <w:r w:rsidR="004F29C3" w:rsidRPr="00262BD5">
        <w:rPr>
          <w:rFonts w:ascii="Times New Roman" w:hAnsi="Times New Roman" w:cs="Times New Roman"/>
          <w:sz w:val="24"/>
          <w:szCs w:val="24"/>
        </w:rPr>
        <w:t>Ti</w:t>
      </w:r>
      <w:r w:rsidR="004F29C3">
        <w:rPr>
          <w:rFonts w:ascii="Times New Roman" w:hAnsi="Times New Roman" w:cs="Times New Roman"/>
          <w:sz w:val="24"/>
          <w:szCs w:val="24"/>
        </w:rPr>
        <w:t xml:space="preserve">tlebaum and Lawrence, </w:t>
      </w:r>
      <w:r w:rsidR="004F29C3" w:rsidRPr="00262BD5">
        <w:rPr>
          <w:rFonts w:ascii="Times New Roman" w:hAnsi="Times New Roman" w:cs="Times New Roman"/>
          <w:sz w:val="24"/>
          <w:szCs w:val="24"/>
        </w:rPr>
        <w:t>2011).</w:t>
      </w:r>
      <w:r w:rsidR="00865A04">
        <w:rPr>
          <w:rFonts w:ascii="Times New Roman" w:hAnsi="Times New Roman" w:cs="Times New Roman"/>
          <w:sz w:val="24"/>
          <w:szCs w:val="24"/>
        </w:rPr>
        <w:t xml:space="preserve">space of the suite also determines the prices of the suites. More spacious suites that can accommodate many people are more expensive than the suites, which are not vast. This is because a spacious suite provides many people, and it has more furniture big kitchen area and requires more services such as WIFI </w:t>
      </w:r>
      <w:r w:rsidR="004F29C3">
        <w:rPr>
          <w:rFonts w:ascii="Times New Roman" w:hAnsi="Times New Roman" w:cs="Times New Roman"/>
          <w:sz w:val="24"/>
          <w:szCs w:val="24"/>
        </w:rPr>
        <w:t>provision. Suites</w:t>
      </w:r>
      <w:r w:rsidR="00865A04">
        <w:rPr>
          <w:rFonts w:ascii="Times New Roman" w:hAnsi="Times New Roman" w:cs="Times New Roman"/>
          <w:sz w:val="24"/>
          <w:szCs w:val="24"/>
        </w:rPr>
        <w:t xml:space="preserve"> located in the places where rich people reside are expensive than the suites that</w:t>
      </w:r>
      <w:r>
        <w:rPr>
          <w:rFonts w:ascii="Times New Roman" w:hAnsi="Times New Roman" w:cs="Times New Roman"/>
          <w:sz w:val="24"/>
          <w:szCs w:val="24"/>
        </w:rPr>
        <w:t xml:space="preserve"> are located n</w:t>
      </w:r>
      <w:r>
        <w:rPr>
          <w:rFonts w:ascii="Times New Roman" w:hAnsi="Times New Roman" w:cs="Times New Roman"/>
          <w:sz w:val="24"/>
          <w:szCs w:val="24"/>
        </w:rPr>
        <w:t xml:space="preserve">ear the suburbs. </w:t>
      </w:r>
    </w:p>
    <w:p w:rsidR="00802063" w:rsidRDefault="00802063" w:rsidP="00891AE7">
      <w:pPr>
        <w:spacing w:line="480" w:lineRule="auto"/>
        <w:ind w:firstLine="720"/>
        <w:rPr>
          <w:rFonts w:ascii="Times New Roman" w:hAnsi="Times New Roman" w:cs="Times New Roman"/>
          <w:sz w:val="24"/>
          <w:szCs w:val="24"/>
        </w:rPr>
      </w:pPr>
    </w:p>
    <w:p w:rsidR="00262BD5" w:rsidRPr="008B7351" w:rsidRDefault="00A94E72" w:rsidP="00891AE7">
      <w:pPr>
        <w:spacing w:line="480" w:lineRule="auto"/>
        <w:jc w:val="center"/>
        <w:rPr>
          <w:rFonts w:ascii="Times New Roman" w:hAnsi="Times New Roman" w:cs="Times New Roman"/>
          <w:b/>
          <w:sz w:val="24"/>
          <w:szCs w:val="24"/>
        </w:rPr>
      </w:pPr>
      <w:r w:rsidRPr="008B7351">
        <w:rPr>
          <w:rFonts w:ascii="Times New Roman" w:hAnsi="Times New Roman" w:cs="Times New Roman"/>
          <w:b/>
          <w:sz w:val="24"/>
          <w:szCs w:val="24"/>
        </w:rPr>
        <w:lastRenderedPageBreak/>
        <w:t>References</w:t>
      </w:r>
    </w:p>
    <w:p w:rsidR="008B7351" w:rsidRDefault="00A94E72" w:rsidP="00262BD5">
      <w:pPr>
        <w:spacing w:line="480" w:lineRule="auto"/>
        <w:ind w:left="720" w:hanging="720"/>
        <w:rPr>
          <w:rFonts w:ascii="Times New Roman" w:hAnsi="Times New Roman" w:cs="Times New Roman"/>
          <w:sz w:val="24"/>
          <w:szCs w:val="24"/>
        </w:rPr>
      </w:pPr>
      <w:r w:rsidRPr="00262BD5">
        <w:rPr>
          <w:rFonts w:ascii="Times New Roman" w:hAnsi="Times New Roman" w:cs="Times New Roman"/>
          <w:sz w:val="24"/>
          <w:szCs w:val="24"/>
        </w:rPr>
        <w:t>Lawrence, H. J., &amp; Titlebaum, P. (2010). Luxury suite administrators: Essential to success. </w:t>
      </w:r>
      <w:r w:rsidRPr="00262BD5">
        <w:rPr>
          <w:rFonts w:ascii="Times New Roman" w:hAnsi="Times New Roman" w:cs="Times New Roman"/>
          <w:i/>
          <w:iCs/>
          <w:sz w:val="24"/>
          <w:szCs w:val="24"/>
        </w:rPr>
        <w:t>Lawrence, HJ &amp; Titlebaum, P.(2010). Luxury suite administrators: Essential to success. Journal of Venue and Event Management,(2)</w:t>
      </w:r>
      <w:r w:rsidRPr="00262BD5">
        <w:rPr>
          <w:rFonts w:ascii="Times New Roman" w:hAnsi="Times New Roman" w:cs="Times New Roman"/>
          <w:sz w:val="24"/>
          <w:szCs w:val="24"/>
        </w:rPr>
        <w:t>, </w:t>
      </w:r>
      <w:r w:rsidRPr="00262BD5">
        <w:rPr>
          <w:rFonts w:ascii="Times New Roman" w:hAnsi="Times New Roman" w:cs="Times New Roman"/>
          <w:i/>
          <w:iCs/>
          <w:sz w:val="24"/>
          <w:szCs w:val="24"/>
        </w:rPr>
        <w:t>2</w:t>
      </w:r>
      <w:r w:rsidRPr="00262BD5">
        <w:rPr>
          <w:rFonts w:ascii="Times New Roman" w:hAnsi="Times New Roman" w:cs="Times New Roman"/>
          <w:sz w:val="24"/>
          <w:szCs w:val="24"/>
        </w:rPr>
        <w:t xml:space="preserve">, </w:t>
      </w:r>
      <w:r w:rsidRPr="00262BD5">
        <w:rPr>
          <w:rFonts w:ascii="Times New Roman" w:hAnsi="Times New Roman" w:cs="Times New Roman"/>
          <w:sz w:val="24"/>
          <w:szCs w:val="24"/>
        </w:rPr>
        <w:t>42-52.</w:t>
      </w:r>
    </w:p>
    <w:p w:rsidR="008B7351" w:rsidRDefault="00A94E72" w:rsidP="00262BD5">
      <w:pPr>
        <w:spacing w:line="480" w:lineRule="auto"/>
        <w:ind w:left="720" w:hanging="720"/>
        <w:rPr>
          <w:rFonts w:ascii="Times New Roman" w:hAnsi="Times New Roman" w:cs="Times New Roman"/>
          <w:sz w:val="24"/>
          <w:szCs w:val="24"/>
        </w:rPr>
      </w:pPr>
      <w:r w:rsidRPr="00262BD5">
        <w:rPr>
          <w:rFonts w:ascii="Times New Roman" w:hAnsi="Times New Roman" w:cs="Times New Roman"/>
          <w:sz w:val="24"/>
          <w:szCs w:val="24"/>
        </w:rPr>
        <w:t>Lawrence, H. J., Kahler, J., &amp; Contorno, R. (2016). An examination of luxury suite ownership in professional sports. </w:t>
      </w:r>
      <w:r w:rsidRPr="00262BD5">
        <w:rPr>
          <w:rFonts w:ascii="Times New Roman" w:hAnsi="Times New Roman" w:cs="Times New Roman"/>
          <w:i/>
          <w:iCs/>
          <w:sz w:val="24"/>
          <w:szCs w:val="24"/>
        </w:rPr>
        <w:t>Available at SSRN 2858343</w:t>
      </w:r>
      <w:r w:rsidRPr="00262BD5">
        <w:rPr>
          <w:rFonts w:ascii="Times New Roman" w:hAnsi="Times New Roman" w:cs="Times New Roman"/>
          <w:sz w:val="24"/>
          <w:szCs w:val="24"/>
        </w:rPr>
        <w:t>.</w:t>
      </w:r>
    </w:p>
    <w:p w:rsidR="008B7351" w:rsidRPr="000E0D42" w:rsidRDefault="00A94E72" w:rsidP="008B7351">
      <w:pPr>
        <w:spacing w:line="480" w:lineRule="auto"/>
        <w:ind w:left="720" w:hanging="720"/>
        <w:rPr>
          <w:rFonts w:ascii="Times New Roman" w:hAnsi="Times New Roman" w:cs="Times New Roman"/>
          <w:sz w:val="24"/>
          <w:szCs w:val="24"/>
        </w:rPr>
      </w:pPr>
      <w:r w:rsidRPr="00262BD5">
        <w:rPr>
          <w:rFonts w:ascii="Times New Roman" w:hAnsi="Times New Roman" w:cs="Times New Roman"/>
          <w:sz w:val="24"/>
          <w:szCs w:val="24"/>
        </w:rPr>
        <w:t>Titlebaum, P., &amp; Lawrence, H. J. (2011). The reinvention of the luxury suite in North America. </w:t>
      </w:r>
      <w:r w:rsidRPr="00262BD5">
        <w:rPr>
          <w:rFonts w:ascii="Times New Roman" w:hAnsi="Times New Roman" w:cs="Times New Roman"/>
          <w:i/>
          <w:iCs/>
          <w:sz w:val="24"/>
          <w:szCs w:val="24"/>
        </w:rPr>
        <w:t>Journal of</w:t>
      </w:r>
      <w:r w:rsidRPr="00262BD5">
        <w:rPr>
          <w:rFonts w:ascii="Times New Roman" w:hAnsi="Times New Roman" w:cs="Times New Roman"/>
          <w:i/>
          <w:iCs/>
          <w:sz w:val="24"/>
          <w:szCs w:val="24"/>
        </w:rPr>
        <w:t xml:space="preserve"> Sponsorship</w:t>
      </w:r>
      <w:r w:rsidRPr="00262BD5">
        <w:rPr>
          <w:rFonts w:ascii="Times New Roman" w:hAnsi="Times New Roman" w:cs="Times New Roman"/>
          <w:sz w:val="24"/>
          <w:szCs w:val="24"/>
        </w:rPr>
        <w:t>, </w:t>
      </w:r>
      <w:r w:rsidRPr="00262BD5">
        <w:rPr>
          <w:rFonts w:ascii="Times New Roman" w:hAnsi="Times New Roman" w:cs="Times New Roman"/>
          <w:i/>
          <w:iCs/>
          <w:sz w:val="24"/>
          <w:szCs w:val="24"/>
        </w:rPr>
        <w:t>4</w:t>
      </w:r>
      <w:r w:rsidRPr="00262BD5">
        <w:rPr>
          <w:rFonts w:ascii="Times New Roman" w:hAnsi="Times New Roman" w:cs="Times New Roman"/>
          <w:sz w:val="24"/>
          <w:szCs w:val="24"/>
        </w:rPr>
        <w:t>(2), 124-136.</w:t>
      </w:r>
    </w:p>
    <w:sectPr w:rsidR="008B7351" w:rsidRPr="000E0D42" w:rsidSect="004F29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E72" w:rsidRDefault="00A94E72">
      <w:pPr>
        <w:spacing w:after="0" w:line="240" w:lineRule="auto"/>
      </w:pPr>
      <w:r>
        <w:separator/>
      </w:r>
    </w:p>
  </w:endnote>
  <w:endnote w:type="continuationSeparator" w:id="0">
    <w:p w:rsidR="00A94E72" w:rsidRDefault="00A94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E72" w:rsidRDefault="00A94E72">
      <w:pPr>
        <w:spacing w:after="0" w:line="240" w:lineRule="auto"/>
      </w:pPr>
      <w:r>
        <w:separator/>
      </w:r>
    </w:p>
  </w:footnote>
  <w:footnote w:type="continuationSeparator" w:id="0">
    <w:p w:rsidR="00A94E72" w:rsidRDefault="00A94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61870"/>
      <w:docPartObj>
        <w:docPartGallery w:val="Page Numbers (Top of Page)"/>
        <w:docPartUnique/>
      </w:docPartObj>
    </w:sdtPr>
    <w:sdtEndPr/>
    <w:sdtContent>
      <w:p w:rsidR="004F29C3" w:rsidRPr="004F29C3" w:rsidRDefault="00A94E72" w:rsidP="004F29C3">
        <w:pPr>
          <w:pStyle w:val="Header"/>
          <w:jc w:val="right"/>
          <w:rPr>
            <w:rFonts w:ascii="Times New Roman" w:hAnsi="Times New Roman" w:cs="Times New Roman"/>
            <w:sz w:val="24"/>
            <w:szCs w:val="24"/>
          </w:rPr>
        </w:pPr>
        <w:r w:rsidRPr="004F29C3">
          <w:rPr>
            <w:rFonts w:ascii="Times New Roman" w:hAnsi="Times New Roman" w:cs="Times New Roman"/>
            <w:sz w:val="24"/>
            <w:szCs w:val="24"/>
          </w:rPr>
          <w:t xml:space="preserve">SUITE OWNERSHIP                                                                                                </w:t>
        </w:r>
        <w:r>
          <w:rPr>
            <w:rFonts w:ascii="Times New Roman" w:hAnsi="Times New Roman" w:cs="Times New Roman"/>
            <w:sz w:val="24"/>
            <w:szCs w:val="24"/>
          </w:rPr>
          <w:t xml:space="preserve">                     </w:t>
        </w:r>
        <w:r w:rsidR="00283C8D" w:rsidRPr="004F29C3">
          <w:rPr>
            <w:rFonts w:ascii="Times New Roman" w:hAnsi="Times New Roman" w:cs="Times New Roman"/>
            <w:sz w:val="24"/>
            <w:szCs w:val="24"/>
          </w:rPr>
          <w:fldChar w:fldCharType="begin"/>
        </w:r>
        <w:r w:rsidRPr="004F29C3">
          <w:rPr>
            <w:rFonts w:ascii="Times New Roman" w:hAnsi="Times New Roman" w:cs="Times New Roman"/>
            <w:sz w:val="24"/>
            <w:szCs w:val="24"/>
          </w:rPr>
          <w:instrText xml:space="preserve"> PAGE   \* MERGEFORMAT </w:instrText>
        </w:r>
        <w:r w:rsidR="00283C8D" w:rsidRPr="004F29C3">
          <w:rPr>
            <w:rFonts w:ascii="Times New Roman" w:hAnsi="Times New Roman" w:cs="Times New Roman"/>
            <w:sz w:val="24"/>
            <w:szCs w:val="24"/>
          </w:rPr>
          <w:fldChar w:fldCharType="separate"/>
        </w:r>
        <w:r w:rsidR="00802063">
          <w:rPr>
            <w:rFonts w:ascii="Times New Roman" w:hAnsi="Times New Roman" w:cs="Times New Roman"/>
            <w:noProof/>
            <w:sz w:val="24"/>
            <w:szCs w:val="24"/>
          </w:rPr>
          <w:t>2</w:t>
        </w:r>
        <w:r w:rsidR="00283C8D" w:rsidRPr="004F29C3">
          <w:rPr>
            <w:rFonts w:ascii="Times New Roman" w:hAnsi="Times New Roman" w:cs="Times New Roman"/>
            <w:sz w:val="24"/>
            <w:szCs w:val="24"/>
          </w:rPr>
          <w:fldChar w:fldCharType="end"/>
        </w:r>
      </w:p>
    </w:sdtContent>
  </w:sdt>
  <w:p w:rsidR="004F29C3" w:rsidRPr="004F29C3" w:rsidRDefault="004F29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9C3" w:rsidRPr="004F29C3" w:rsidRDefault="00A94E72">
    <w:pPr>
      <w:pStyle w:val="Header"/>
      <w:rPr>
        <w:rFonts w:ascii="Times New Roman" w:hAnsi="Times New Roman" w:cs="Times New Roman"/>
        <w:sz w:val="24"/>
        <w:szCs w:val="24"/>
      </w:rPr>
    </w:pPr>
    <w:r w:rsidRPr="004F29C3">
      <w:rPr>
        <w:rFonts w:ascii="Times New Roman" w:hAnsi="Times New Roman" w:cs="Times New Roman"/>
        <w:sz w:val="24"/>
        <w:szCs w:val="24"/>
      </w:rPr>
      <w:t xml:space="preserve">Running head: SUITE OWNERSHIP                                                                                   </w:t>
    </w:r>
    <w:r>
      <w:rPr>
        <w:rFonts w:ascii="Times New Roman" w:hAnsi="Times New Roman" w:cs="Times New Roman"/>
        <w:sz w:val="24"/>
        <w:szCs w:val="24"/>
      </w:rPr>
      <w:t xml:space="preserve">          </w:t>
    </w:r>
    <w:r w:rsidRPr="004F29C3">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D42"/>
    <w:rsid w:val="00072113"/>
    <w:rsid w:val="000E0D42"/>
    <w:rsid w:val="00133F61"/>
    <w:rsid w:val="001D2FA2"/>
    <w:rsid w:val="00262BD5"/>
    <w:rsid w:val="00283C8D"/>
    <w:rsid w:val="00373BAC"/>
    <w:rsid w:val="003758DF"/>
    <w:rsid w:val="004B1DE4"/>
    <w:rsid w:val="004C4EBA"/>
    <w:rsid w:val="004F29C3"/>
    <w:rsid w:val="0058586C"/>
    <w:rsid w:val="006602D6"/>
    <w:rsid w:val="0067051E"/>
    <w:rsid w:val="006E1C28"/>
    <w:rsid w:val="0077624D"/>
    <w:rsid w:val="00802063"/>
    <w:rsid w:val="00865A04"/>
    <w:rsid w:val="0087326F"/>
    <w:rsid w:val="00891AE7"/>
    <w:rsid w:val="008B7351"/>
    <w:rsid w:val="00947CD6"/>
    <w:rsid w:val="00A67E62"/>
    <w:rsid w:val="00A77302"/>
    <w:rsid w:val="00A94E72"/>
    <w:rsid w:val="00B55BC0"/>
    <w:rsid w:val="00C50FD6"/>
    <w:rsid w:val="00CA4E00"/>
    <w:rsid w:val="00DB08BC"/>
    <w:rsid w:val="00DB3291"/>
    <w:rsid w:val="00F309E7"/>
    <w:rsid w:val="00F31B45"/>
    <w:rsid w:val="00F5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C3"/>
  </w:style>
  <w:style w:type="paragraph" w:styleId="Footer">
    <w:name w:val="footer"/>
    <w:basedOn w:val="Normal"/>
    <w:link w:val="FooterChar"/>
    <w:uiPriority w:val="99"/>
    <w:semiHidden/>
    <w:unhideWhenUsed/>
    <w:rsid w:val="004F29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29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C3"/>
  </w:style>
  <w:style w:type="paragraph" w:styleId="Footer">
    <w:name w:val="footer"/>
    <w:basedOn w:val="Normal"/>
    <w:link w:val="FooterChar"/>
    <w:uiPriority w:val="99"/>
    <w:semiHidden/>
    <w:unhideWhenUsed/>
    <w:rsid w:val="004F29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2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2020-07-12T14:43:00Z</dcterms:created>
  <dcterms:modified xsi:type="dcterms:W3CDTF">2020-07-12T14:43:00Z</dcterms:modified>
</cp:coreProperties>
</file>